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AAD13" w14:textId="6CC3D469" w:rsidR="0046514D" w:rsidRPr="00AA6EAC" w:rsidRDefault="00AA6EAC" w:rsidP="004651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A6EAC">
        <w:rPr>
          <w:rFonts w:ascii="Times New Roman" w:hAnsi="Times New Roman" w:cs="Times New Roman"/>
          <w:b/>
          <w:bCs/>
          <w:sz w:val="28"/>
          <w:szCs w:val="28"/>
          <w:lang w:val="en-GB"/>
        </w:rPr>
        <w:t>ЕСТУ ҚАБІЛЕТІ ЗАҚЫМДАЛҒАН БАСТАУЫШ СЫНЫП ОҚУШЫЛАРЫНЫҢ СӨЗДЕР МЕН СӨЗ ТІРКЕСТЕРІН ЕСТІП ҚАБЫЛДАУЫНА АРНАЛҒАН ЖАТТЫҒУЛАР ЖҮЙЕСІН ӘЗІРЛЕУ</w:t>
      </w:r>
      <w:r w:rsidRPr="00AA6EAC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</w:r>
    </w:p>
    <w:p w14:paraId="29FD2BA4" w14:textId="10CF6D71" w:rsidR="00177E1A" w:rsidRPr="00AA6EAC" w:rsidRDefault="00177E1A" w:rsidP="00BF54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6EAC">
        <w:rPr>
          <w:rFonts w:ascii="Times New Roman" w:hAnsi="Times New Roman" w:cs="Times New Roman"/>
          <w:b/>
          <w:sz w:val="28"/>
          <w:szCs w:val="28"/>
          <w:lang w:val="kk-KZ"/>
        </w:rPr>
        <w:t>Баймагамбет Г.Қ.</w:t>
      </w:r>
      <w:r w:rsidR="00AA6EAC" w:rsidRPr="00AA6EAC">
        <w:rPr>
          <w:rFonts w:ascii="Times New Roman" w:hAnsi="Times New Roman" w:cs="Times New Roman"/>
          <w:sz w:val="28"/>
          <w:szCs w:val="28"/>
          <w:lang w:val="kk-KZ"/>
        </w:rPr>
        <w:br/>
      </w:r>
      <w:r w:rsidR="00C23FEA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Абай атындағы ҚазҰПУ, Алматы қ</w:t>
      </w:r>
    </w:p>
    <w:p w14:paraId="491B3557" w14:textId="77777777" w:rsidR="00C23FEA" w:rsidRPr="00AA6EAC" w:rsidRDefault="00C23FEA" w:rsidP="00177E1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51BDC635" w14:textId="0AF114FE" w:rsidR="00C23FEA" w:rsidRPr="00AA6EAC" w:rsidRDefault="000E5F53" w:rsidP="00177E1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6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Аңдатпа</w:t>
      </w:r>
      <w:r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5C2EF8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Есту қабілеті зақымдалған балалардың </w:t>
      </w:r>
      <w:r w:rsidR="000B2B2E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сөздер мен сөз тіркестерін естіп қабылдауын </w:t>
      </w:r>
      <w:r w:rsidR="00C10FB3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дамытудың маңызы, </w:t>
      </w:r>
      <w:r w:rsidR="002B0566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ұйымдастыру кезеңінде ескерілетін этаптар мен жаттығулар жүйесі баяндалған.</w:t>
      </w:r>
    </w:p>
    <w:p w14:paraId="2D6FA237" w14:textId="7DB3D2D2" w:rsidR="000E5F53" w:rsidRPr="00AA6EAC" w:rsidRDefault="000E5F53" w:rsidP="00177E1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6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Аннотация</w:t>
      </w:r>
      <w:r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387EAB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Описано значение развития слухового восприятия слов и фраз у слабослышащих детей, этапы и система упражнений, которые необходимо учитывать на организационном этапе.</w:t>
      </w:r>
    </w:p>
    <w:p w14:paraId="1FFEF7B2" w14:textId="50B51B6D" w:rsidR="000E5F53" w:rsidRPr="00AA6EAC" w:rsidRDefault="0035555B" w:rsidP="00177E1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AA6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Annotation</w:t>
      </w:r>
      <w:r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:</w:t>
      </w:r>
      <w:r w:rsidR="0046661C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The importance of the development of auditory perception of words and phrases in hearing-impaired children, the stages and system of exercises that must be taken into account at the organizationa</w:t>
      </w:r>
      <w:r w:rsidR="00AC34E3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l</w:t>
      </w:r>
      <w:r w:rsidR="0046661C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stage are described.</w:t>
      </w:r>
    </w:p>
    <w:p w14:paraId="2DF19618" w14:textId="55FEB307" w:rsidR="0035555B" w:rsidRPr="00AA6EAC" w:rsidRDefault="005D0554" w:rsidP="00177E1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6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Кілт сөздер</w:t>
      </w:r>
      <w:r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E25154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Ест</w:t>
      </w:r>
      <w:r w:rsidR="00BF0817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 қабілеті зақымдалған</w:t>
      </w:r>
      <w:r w:rsidR="00E25154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балалар</w:t>
      </w:r>
      <w:r w:rsidR="006E0118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ест</w:t>
      </w:r>
      <w:r w:rsidR="00B96308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іп қабылдауды дамыту, жаттығу</w:t>
      </w:r>
    </w:p>
    <w:p w14:paraId="751EB1A0" w14:textId="788E2134" w:rsidR="005D0554" w:rsidRPr="00AA6EAC" w:rsidRDefault="00DB00FC" w:rsidP="00177E1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AA6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Ключевые слова</w:t>
      </w:r>
      <w:r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  <w:r w:rsidR="00BF0817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Дети с нарушением слуха, развитие слухового </w:t>
      </w:r>
      <w:r w:rsidR="002D2384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восприятия, упражнения</w:t>
      </w:r>
    </w:p>
    <w:p w14:paraId="2B24FAB2" w14:textId="77728931" w:rsidR="00DB00FC" w:rsidRPr="00AA6EAC" w:rsidRDefault="00DB00FC" w:rsidP="00177E1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AA6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  <w:t>Keywords</w:t>
      </w:r>
      <w:r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:</w:t>
      </w:r>
      <w:r w:rsidR="00BF5487" w:rsidRPr="00AA6EAC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Children with hearing loss, development of auditory perception, exercises</w:t>
      </w:r>
    </w:p>
    <w:p w14:paraId="092D2A0C" w14:textId="77777777" w:rsidR="0095653F" w:rsidRPr="00AA6EAC" w:rsidRDefault="0095653F" w:rsidP="00813F8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14:paraId="43349D25" w14:textId="768C0DAD" w:rsidR="00813F87" w:rsidRPr="00AA6EAC" w:rsidRDefault="00FF7581">
      <w:pPr>
        <w:pStyle w:val="p1"/>
        <w:divId w:val="1779173976"/>
        <w:rPr>
          <w:rFonts w:ascii="Times New Roman" w:hAnsi="Times New Roman"/>
          <w:sz w:val="28"/>
          <w:szCs w:val="28"/>
          <w:lang w:val="kk-KZ"/>
        </w:rPr>
      </w:pPr>
      <w:r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  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Есту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қабілеті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зақымдалған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балаларды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оқыту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,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тәрбиелеу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және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қоғамға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кі</w:t>
      </w:r>
      <w:proofErr w:type="gram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р</w:t>
      </w:r>
      <w:proofErr w:type="gram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іктіру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қазіргі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өзекті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мәселелердің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бірі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.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Естудің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бұзылысы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баланың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дамуындағы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танымдық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процестерге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(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ойлау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,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қиял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,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есте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сақтау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,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зейін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),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сөйлеудің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дамуына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кері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әсерін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тигізеді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  <w:lang w:val="en-GB"/>
        </w:rPr>
        <w:t xml:space="preserve">. </w:t>
      </w:r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Бүгінгі күні сурдопедагогика жеке тұлғаның жан-жақты дамуы мен қоғамда барынша толық бейімделуінің маңызды факторларының бі</w:t>
      </w:r>
      <w:proofErr w:type="gram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р</w:t>
      </w:r>
      <w:proofErr w:type="gram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і ретінде естімейтін және нашар еститін балалардың ауызша сөйлеуін қалыптастырудың біртұтас жүйесін жасады. Естімейтін жағдайда баланың сөйлеуін дамыту тек арнайы бі</w:t>
      </w:r>
      <w:proofErr w:type="gram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л</w:t>
      </w:r>
      <w:proofErr w:type="gram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ім беру процесінде жүзеге асырылады. Есту қабілеті зақымдалған балаларды ауызша сөйлеуге үйрету жоғары жүйке қызметінің пластикасына, естімейтін баланың компенсаторлық механизмдеріне (қалдық есту, көру, тері анализаторлары) негізделген. Естімейтін балалардың есті</w:t>
      </w:r>
      <w:proofErr w:type="gram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п</w:t>
      </w:r>
      <w:proofErr w:type="gram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қабылдауын (есту аппаратын қолдану арқылы) дамыту бойынша арнайы жұмыс барысында әртүрлі сөйлеу материалын (сөздерді, сөз тіркестерін, мәтіндерді, сонымен қатар жеке буындарды, буын тіркестерін және жеке дыбыстарды) қабылдау қабілеті, сондай-ақ тілдің қатысы жоқ дыбыстар, айналадағы тұрмыстық заттар, музыкалық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аспаптардың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дыбысын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қабылдауды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дамытады</w:t>
      </w:r>
      <w:proofErr w:type="spellEnd"/>
      <w:r w:rsidR="00813F8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.</w:t>
      </w:r>
      <w:r w:rsidR="00AA6EAC">
        <w:rPr>
          <w:rStyle w:val="s1"/>
          <w:rFonts w:ascii="Times New Roman" w:hAnsi="Times New Roman"/>
          <w:b w:val="0"/>
          <w:bCs w:val="0"/>
          <w:sz w:val="28"/>
          <w:szCs w:val="28"/>
          <w:lang w:val="kk-KZ"/>
        </w:rPr>
        <w:br/>
      </w:r>
      <w:bookmarkStart w:id="0" w:name="_GoBack"/>
      <w:bookmarkEnd w:id="0"/>
    </w:p>
    <w:p w14:paraId="59B31A1A" w14:textId="2858ED15" w:rsidR="00EB61F7" w:rsidRPr="00AA6EAC" w:rsidRDefault="0026013B">
      <w:pPr>
        <w:pStyle w:val="p1"/>
        <w:divId w:val="220748832"/>
        <w:rPr>
          <w:rFonts w:ascii="Times New Roman" w:hAnsi="Times New Roman"/>
          <w:sz w:val="28"/>
          <w:szCs w:val="28"/>
          <w:lang w:val="kk-KZ"/>
        </w:rPr>
      </w:pPr>
      <w:r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lastRenderedPageBreak/>
        <w:t xml:space="preserve">    </w:t>
      </w:r>
      <w:proofErr w:type="spellStart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Мектептерде</w:t>
      </w:r>
      <w:proofErr w:type="spellEnd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есту</w:t>
      </w:r>
      <w:proofErr w:type="spellEnd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қабілеті</w:t>
      </w:r>
      <w:proofErr w:type="spellEnd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зақымдалған</w:t>
      </w:r>
      <w:proofErr w:type="spellEnd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балалар үшін дайындық сыныбынан жоғары сыныпқа дейін есті</w:t>
      </w:r>
      <w:proofErr w:type="gramStart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п</w:t>
      </w:r>
      <w:proofErr w:type="gramEnd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қабылдауын дамытуға арналған жеке сабақтар жүргізіледі және жалпы пәндік сабақтарда балалардың естіп қабылдауын дамытуға экранмен</w:t>
      </w:r>
      <w:r w:rsidR="00EB61F7" w:rsidRPr="00AA6EAC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жұмыс қолданылады. Айтылған сөзді дұрыс есті</w:t>
      </w:r>
      <w:proofErr w:type="gramStart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п</w:t>
      </w:r>
      <w:proofErr w:type="gramEnd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, сөздегі</w:t>
      </w:r>
      <w:r w:rsidR="00EB61F7" w:rsidRPr="00AA6EAC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дыбыстың дұрыс, әрі нақты айтылуына көп көңіл бөледі. Балаға ЕҚД сабағын өткізу кезінде сөз, сөз тіркесі, мәтін және сөйлеу элементтері (дыбыс, буын) түрінде сөйлеуді </w:t>
      </w:r>
      <w:proofErr w:type="spellStart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есту</w:t>
      </w:r>
      <w:proofErr w:type="spellEnd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арқылы</w:t>
      </w:r>
      <w:proofErr w:type="spellEnd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қабылдауды</w:t>
      </w:r>
      <w:proofErr w:type="spellEnd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дамыту</w:t>
      </w:r>
      <w:proofErr w:type="spellEnd"/>
      <w:r w:rsidR="00EB61F7" w:rsidRPr="00AA6EAC">
        <w:rPr>
          <w:rStyle w:val="s1"/>
          <w:rFonts w:ascii="Times New Roman" w:hAnsi="Times New Roman"/>
          <w:b w:val="0"/>
          <w:bCs w:val="0"/>
          <w:sz w:val="28"/>
          <w:szCs w:val="28"/>
        </w:rPr>
        <w:t>:</w:t>
      </w:r>
      <w:r w:rsidR="00AA6EAC">
        <w:rPr>
          <w:rStyle w:val="s1"/>
          <w:rFonts w:ascii="Times New Roman" w:hAnsi="Times New Roman"/>
          <w:b w:val="0"/>
          <w:bCs w:val="0"/>
          <w:sz w:val="28"/>
          <w:szCs w:val="28"/>
          <w:lang w:val="kk-KZ"/>
        </w:rPr>
        <w:br/>
      </w:r>
    </w:p>
    <w:p w14:paraId="46FD4451" w14:textId="77777777" w:rsidR="00EB61F7" w:rsidRPr="00AA6EAC" w:rsidRDefault="00EB61F7">
      <w:pPr>
        <w:pStyle w:val="li2"/>
        <w:numPr>
          <w:ilvl w:val="0"/>
          <w:numId w:val="1"/>
        </w:numPr>
        <w:divId w:val="220748832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A6EAC">
        <w:rPr>
          <w:rStyle w:val="s2"/>
          <w:rFonts w:ascii="Times New Roman" w:eastAsia="Times New Roman" w:hAnsi="Times New Roman"/>
          <w:sz w:val="28"/>
          <w:szCs w:val="28"/>
        </w:rPr>
        <w:t>қабылдау</w:t>
      </w:r>
      <w:proofErr w:type="spellEnd"/>
      <w:r w:rsidRPr="00AA6EAC">
        <w:rPr>
          <w:rStyle w:val="s2"/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AA6EAC">
        <w:rPr>
          <w:rStyle w:val="s2"/>
          <w:rFonts w:ascii="Times New Roman" w:eastAsia="Times New Roman" w:hAnsi="Times New Roman"/>
          <w:sz w:val="28"/>
          <w:szCs w:val="28"/>
        </w:rPr>
        <w:t>дыбыстар</w:t>
      </w:r>
      <w:proofErr w:type="gramEnd"/>
      <w:r w:rsidRPr="00AA6EAC">
        <w:rPr>
          <w:rStyle w:val="s2"/>
          <w:rFonts w:ascii="Times New Roman" w:eastAsia="Times New Roman" w:hAnsi="Times New Roman"/>
          <w:sz w:val="28"/>
          <w:szCs w:val="28"/>
        </w:rPr>
        <w:t>ға</w:t>
      </w:r>
      <w:proofErr w:type="spellEnd"/>
      <w:r w:rsidRPr="00AA6EAC">
        <w:rPr>
          <w:rStyle w:val="s2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A6EAC">
        <w:rPr>
          <w:rStyle w:val="s2"/>
          <w:rFonts w:ascii="Times New Roman" w:eastAsia="Times New Roman" w:hAnsi="Times New Roman"/>
          <w:sz w:val="28"/>
          <w:szCs w:val="28"/>
        </w:rPr>
        <w:t>реакцияның</w:t>
      </w:r>
      <w:proofErr w:type="spellEnd"/>
      <w:r w:rsidRPr="00AA6EAC">
        <w:rPr>
          <w:rStyle w:val="s2"/>
          <w:rFonts w:ascii="Times New Roman" w:eastAsia="Times New Roman" w:hAnsi="Times New Roman"/>
          <w:sz w:val="28"/>
          <w:szCs w:val="28"/>
        </w:rPr>
        <w:t xml:space="preserve"> болуы немесе болмауы.</w:t>
      </w:r>
    </w:p>
    <w:p w14:paraId="7D32AE57" w14:textId="77777777" w:rsidR="00EB61F7" w:rsidRPr="00AA6EAC" w:rsidRDefault="00EB61F7">
      <w:pPr>
        <w:pStyle w:val="li2"/>
        <w:numPr>
          <w:ilvl w:val="0"/>
          <w:numId w:val="1"/>
        </w:numPr>
        <w:divId w:val="220748832"/>
        <w:rPr>
          <w:rFonts w:ascii="Times New Roman" w:eastAsia="Times New Roman" w:hAnsi="Times New Roman"/>
          <w:sz w:val="28"/>
          <w:szCs w:val="28"/>
        </w:rPr>
      </w:pPr>
      <w:r w:rsidRPr="00AA6EAC">
        <w:rPr>
          <w:rStyle w:val="s2"/>
          <w:rFonts w:ascii="Times New Roman" w:eastAsia="Times New Roman" w:hAnsi="Times New Roman"/>
          <w:sz w:val="28"/>
          <w:szCs w:val="28"/>
        </w:rPr>
        <w:t>ажырату немесе дифференциация - жабық таңдау жағдайында дыбысты анықтау. Баланың алдына ойыншықтар немесе оларды бейнелейтін суреттер қойылғанда. Сіз не естисіз? «Алма», «мысық» немесе «доп»?</w:t>
      </w:r>
    </w:p>
    <w:p w14:paraId="524EFDB6" w14:textId="617558FE" w:rsidR="00EB61F7" w:rsidRPr="00AA6EAC" w:rsidRDefault="00EB61F7" w:rsidP="00A9641F">
      <w:pPr>
        <w:pStyle w:val="li2"/>
        <w:numPr>
          <w:ilvl w:val="0"/>
          <w:numId w:val="1"/>
        </w:numPr>
        <w:divId w:val="220748832"/>
        <w:rPr>
          <w:rFonts w:ascii="Times New Roman" w:eastAsia="Times New Roman" w:hAnsi="Times New Roman"/>
          <w:sz w:val="28"/>
          <w:szCs w:val="28"/>
        </w:rPr>
      </w:pPr>
      <w:r w:rsidRPr="00AA6EAC">
        <w:rPr>
          <w:rStyle w:val="s2"/>
          <w:rFonts w:ascii="Times New Roman" w:eastAsia="Times New Roman" w:hAnsi="Times New Roman"/>
          <w:sz w:val="28"/>
          <w:szCs w:val="28"/>
        </w:rPr>
        <w:t>тану, анықта</w:t>
      </w:r>
      <w:proofErr w:type="gramStart"/>
      <w:r w:rsidRPr="00AA6EAC">
        <w:rPr>
          <w:rStyle w:val="s2"/>
          <w:rFonts w:ascii="Times New Roman" w:eastAsia="Times New Roman" w:hAnsi="Times New Roman"/>
          <w:sz w:val="28"/>
          <w:szCs w:val="28"/>
        </w:rPr>
        <w:t>у–</w:t>
      </w:r>
      <w:proofErr w:type="gramEnd"/>
      <w:r w:rsidRPr="00AA6EAC">
        <w:rPr>
          <w:rStyle w:val="s2"/>
          <w:rFonts w:ascii="Times New Roman" w:eastAsia="Times New Roman" w:hAnsi="Times New Roman"/>
          <w:sz w:val="28"/>
          <w:szCs w:val="28"/>
        </w:rPr>
        <w:t xml:space="preserve"> таңдау жағдайынан тыс дыбысты анықтау. Баланың таңдауы болмаған кезде жә</w:t>
      </w:r>
      <w:proofErr w:type="gramStart"/>
      <w:r w:rsidRPr="00AA6EAC">
        <w:rPr>
          <w:rStyle w:val="s2"/>
          <w:rFonts w:ascii="Times New Roman" w:eastAsia="Times New Roman" w:hAnsi="Times New Roman"/>
          <w:sz w:val="28"/>
          <w:szCs w:val="28"/>
        </w:rPr>
        <w:t>не ол</w:t>
      </w:r>
      <w:proofErr w:type="gramEnd"/>
      <w:r w:rsidRPr="00AA6EAC">
        <w:rPr>
          <w:rStyle w:val="s2"/>
          <w:rFonts w:ascii="Times New Roman" w:eastAsia="Times New Roman" w:hAnsi="Times New Roman"/>
          <w:sz w:val="28"/>
          <w:szCs w:val="28"/>
        </w:rPr>
        <w:t xml:space="preserve"> өзінің есту тәжірибесіне ғана сенуі керек. Сіз не естисіз? Осы сөзді/сөйлемді қайталаңыз немесе мәтінді қайталаңыз.</w:t>
      </w:r>
    </w:p>
    <w:p w14:paraId="3B681FCF" w14:textId="2057238D" w:rsidR="00EB61F7" w:rsidRPr="00AA6EAC" w:rsidRDefault="00A9641F">
      <w:pPr>
        <w:pStyle w:val="p2"/>
        <w:divId w:val="220748832"/>
        <w:rPr>
          <w:rFonts w:ascii="Times New Roman" w:hAnsi="Times New Roman"/>
          <w:sz w:val="28"/>
          <w:szCs w:val="28"/>
        </w:rPr>
      </w:pPr>
      <w:r w:rsidRPr="00AA6EAC">
        <w:rPr>
          <w:rStyle w:val="s2"/>
          <w:rFonts w:ascii="Times New Roman" w:hAnsi="Times New Roman"/>
          <w:sz w:val="28"/>
          <w:szCs w:val="28"/>
        </w:rPr>
        <w:t xml:space="preserve">    </w:t>
      </w:r>
      <w:proofErr w:type="spellStart"/>
      <w:r w:rsidR="00EB61F7" w:rsidRPr="00AA6EAC">
        <w:rPr>
          <w:rStyle w:val="s2"/>
          <w:rFonts w:ascii="Times New Roman" w:hAnsi="Times New Roman"/>
          <w:sz w:val="28"/>
          <w:szCs w:val="28"/>
        </w:rPr>
        <w:t>Кішкентай</w:t>
      </w:r>
      <w:proofErr w:type="spellEnd"/>
      <w:r w:rsidR="00EB61F7" w:rsidRPr="00AA6EAC">
        <w:rPr>
          <w:rStyle w:val="s2"/>
          <w:rFonts w:ascii="Times New Roman" w:hAnsi="Times New Roman"/>
          <w:sz w:val="28"/>
          <w:szCs w:val="28"/>
        </w:rPr>
        <w:t xml:space="preserve"> </w:t>
      </w:r>
      <w:proofErr w:type="spellStart"/>
      <w:r w:rsidR="00EB61F7" w:rsidRPr="00AA6EAC">
        <w:rPr>
          <w:rStyle w:val="s2"/>
          <w:rFonts w:ascii="Times New Roman" w:hAnsi="Times New Roman"/>
          <w:sz w:val="28"/>
          <w:szCs w:val="28"/>
        </w:rPr>
        <w:t>балалармен</w:t>
      </w:r>
      <w:proofErr w:type="spellEnd"/>
      <w:r w:rsidR="00EB61F7" w:rsidRPr="00AA6EAC">
        <w:rPr>
          <w:rStyle w:val="s2"/>
          <w:rFonts w:ascii="Times New Roman" w:hAnsi="Times New Roman"/>
          <w:sz w:val="28"/>
          <w:szCs w:val="28"/>
        </w:rPr>
        <w:t xml:space="preserve"> </w:t>
      </w:r>
      <w:proofErr w:type="spellStart"/>
      <w:r w:rsidR="00EB61F7" w:rsidRPr="00AA6EAC">
        <w:rPr>
          <w:rStyle w:val="s2"/>
          <w:rFonts w:ascii="Times New Roman" w:hAnsi="Times New Roman"/>
          <w:sz w:val="28"/>
          <w:szCs w:val="28"/>
        </w:rPr>
        <w:t>сабақтарды</w:t>
      </w:r>
      <w:proofErr w:type="spellEnd"/>
      <w:r w:rsidR="00EB61F7" w:rsidRPr="00AA6EAC">
        <w:rPr>
          <w:rStyle w:val="s2"/>
          <w:rFonts w:ascii="Times New Roman" w:hAnsi="Times New Roman"/>
          <w:sz w:val="28"/>
          <w:szCs w:val="28"/>
        </w:rPr>
        <w:t xml:space="preserve"> </w:t>
      </w:r>
      <w:proofErr w:type="spellStart"/>
      <w:r w:rsidR="00EB61F7" w:rsidRPr="00AA6EAC">
        <w:rPr>
          <w:rStyle w:val="s2"/>
          <w:rFonts w:ascii="Times New Roman" w:hAnsi="Times New Roman"/>
          <w:sz w:val="28"/>
          <w:szCs w:val="28"/>
        </w:rPr>
        <w:t>ұйымдастырған</w:t>
      </w:r>
      <w:proofErr w:type="spellEnd"/>
      <w:r w:rsidR="00EB61F7" w:rsidRPr="00AA6EAC">
        <w:rPr>
          <w:rStyle w:val="s2"/>
          <w:rFonts w:ascii="Times New Roman" w:hAnsi="Times New Roman"/>
          <w:sz w:val="28"/>
          <w:szCs w:val="28"/>
        </w:rPr>
        <w:t xml:space="preserve"> кезде келесі тармақтарды ескеру қажет:</w:t>
      </w:r>
    </w:p>
    <w:p w14:paraId="2499293C" w14:textId="77777777" w:rsidR="00EB61F7" w:rsidRPr="00AA6EAC" w:rsidRDefault="00EB61F7">
      <w:pPr>
        <w:pStyle w:val="p2"/>
        <w:divId w:val="220748832"/>
        <w:rPr>
          <w:rFonts w:ascii="Times New Roman" w:hAnsi="Times New Roman"/>
          <w:sz w:val="28"/>
          <w:szCs w:val="28"/>
        </w:rPr>
      </w:pPr>
      <w:r w:rsidRPr="00AA6EAC">
        <w:rPr>
          <w:rStyle w:val="s2"/>
          <w:rFonts w:ascii="Times New Roman" w:hAnsi="Times New Roman"/>
          <w:sz w:val="28"/>
          <w:szCs w:val="28"/>
        </w:rPr>
        <w:t>- жаттығуларда ойын және оқу элементтері болуы керек;</w:t>
      </w:r>
    </w:p>
    <w:p w14:paraId="22CF9EE4" w14:textId="77777777" w:rsidR="00EB61F7" w:rsidRPr="00AA6EAC" w:rsidRDefault="00EB61F7">
      <w:pPr>
        <w:pStyle w:val="p2"/>
        <w:divId w:val="220748832"/>
        <w:rPr>
          <w:rFonts w:ascii="Times New Roman" w:hAnsi="Times New Roman"/>
          <w:sz w:val="28"/>
          <w:szCs w:val="28"/>
        </w:rPr>
      </w:pPr>
      <w:r w:rsidRPr="00AA6EAC">
        <w:rPr>
          <w:rStyle w:val="s2"/>
          <w:rFonts w:ascii="Times New Roman" w:hAnsi="Times New Roman"/>
          <w:sz w:val="28"/>
          <w:szCs w:val="28"/>
        </w:rPr>
        <w:t xml:space="preserve">- </w:t>
      </w:r>
      <w:proofErr w:type="gramStart"/>
      <w:r w:rsidRPr="00AA6EAC">
        <w:rPr>
          <w:rStyle w:val="s2"/>
          <w:rFonts w:ascii="Times New Roman" w:hAnsi="Times New Roman"/>
          <w:sz w:val="28"/>
          <w:szCs w:val="28"/>
        </w:rPr>
        <w:t>жа</w:t>
      </w:r>
      <w:proofErr w:type="gramEnd"/>
      <w:r w:rsidRPr="00AA6EAC">
        <w:rPr>
          <w:rStyle w:val="s2"/>
          <w:rFonts w:ascii="Times New Roman" w:hAnsi="Times New Roman"/>
          <w:sz w:val="28"/>
          <w:szCs w:val="28"/>
        </w:rPr>
        <w:t>ңа дағдылар мен дағдыларды бекіту үшін материалды бірнеше рет қайталау керек;</w:t>
      </w:r>
    </w:p>
    <w:p w14:paraId="120F5E3B" w14:textId="77777777" w:rsidR="00EB61F7" w:rsidRPr="00AA6EAC" w:rsidRDefault="00EB61F7">
      <w:pPr>
        <w:pStyle w:val="p2"/>
        <w:divId w:val="220748832"/>
        <w:rPr>
          <w:rFonts w:ascii="Times New Roman" w:hAnsi="Times New Roman"/>
          <w:sz w:val="28"/>
          <w:szCs w:val="28"/>
        </w:rPr>
      </w:pPr>
      <w:r w:rsidRPr="00AA6EAC">
        <w:rPr>
          <w:rStyle w:val="s2"/>
          <w:rFonts w:ascii="Times New Roman" w:hAnsi="Times New Roman"/>
          <w:sz w:val="28"/>
          <w:szCs w:val="28"/>
        </w:rPr>
        <w:t>- тапсырмаларды бірте-бі</w:t>
      </w:r>
      <w:proofErr w:type="gramStart"/>
      <w:r w:rsidRPr="00AA6EAC">
        <w:rPr>
          <w:rStyle w:val="s2"/>
          <w:rFonts w:ascii="Times New Roman" w:hAnsi="Times New Roman"/>
          <w:sz w:val="28"/>
          <w:szCs w:val="28"/>
        </w:rPr>
        <w:t>рте</w:t>
      </w:r>
      <w:proofErr w:type="gramEnd"/>
      <w:r w:rsidRPr="00AA6EAC">
        <w:rPr>
          <w:rStyle w:val="s2"/>
          <w:rFonts w:ascii="Times New Roman" w:hAnsi="Times New Roman"/>
          <w:sz w:val="28"/>
          <w:szCs w:val="28"/>
        </w:rPr>
        <w:t xml:space="preserve"> қиындатып, қиындық деңгейі баланың жасына сәйкес болуы керек;</w:t>
      </w:r>
    </w:p>
    <w:p w14:paraId="729EC942" w14:textId="77777777" w:rsidR="00EB61F7" w:rsidRPr="00AA6EAC" w:rsidRDefault="00EB61F7">
      <w:pPr>
        <w:pStyle w:val="p2"/>
        <w:divId w:val="220748832"/>
        <w:rPr>
          <w:rFonts w:ascii="Times New Roman" w:hAnsi="Times New Roman"/>
          <w:sz w:val="28"/>
          <w:szCs w:val="28"/>
        </w:rPr>
      </w:pPr>
      <w:r w:rsidRPr="00AA6EAC">
        <w:rPr>
          <w:rStyle w:val="s2"/>
          <w:rFonts w:ascii="Times New Roman" w:hAnsi="Times New Roman"/>
          <w:sz w:val="28"/>
          <w:szCs w:val="28"/>
        </w:rPr>
        <w:t>- бала мен ересек адам арасындағы эмоционалды байланыс қажет;</w:t>
      </w:r>
    </w:p>
    <w:p w14:paraId="509BE249" w14:textId="77777777" w:rsidR="00EB61F7" w:rsidRPr="00AA6EAC" w:rsidRDefault="00EB61F7">
      <w:pPr>
        <w:pStyle w:val="p2"/>
        <w:divId w:val="220748832"/>
        <w:rPr>
          <w:rStyle w:val="s2"/>
          <w:rFonts w:ascii="Times New Roman" w:hAnsi="Times New Roman"/>
          <w:sz w:val="28"/>
          <w:szCs w:val="28"/>
        </w:rPr>
      </w:pPr>
      <w:r w:rsidRPr="00AA6EAC">
        <w:rPr>
          <w:rStyle w:val="s2"/>
          <w:rFonts w:ascii="Times New Roman" w:hAnsi="Times New Roman"/>
          <w:sz w:val="28"/>
          <w:szCs w:val="28"/>
        </w:rPr>
        <w:t xml:space="preserve">- сабақ ұзақтығы 5 минуттан 15 </w:t>
      </w:r>
      <w:proofErr w:type="gramStart"/>
      <w:r w:rsidRPr="00AA6EAC">
        <w:rPr>
          <w:rStyle w:val="s2"/>
          <w:rFonts w:ascii="Times New Roman" w:hAnsi="Times New Roman"/>
          <w:sz w:val="28"/>
          <w:szCs w:val="28"/>
        </w:rPr>
        <w:t>минут</w:t>
      </w:r>
      <w:proofErr w:type="gramEnd"/>
      <w:r w:rsidRPr="00AA6EAC">
        <w:rPr>
          <w:rStyle w:val="s2"/>
          <w:rFonts w:ascii="Times New Roman" w:hAnsi="Times New Roman"/>
          <w:sz w:val="28"/>
          <w:szCs w:val="28"/>
        </w:rPr>
        <w:t>қа дейін.</w:t>
      </w:r>
    </w:p>
    <w:p w14:paraId="26D54887" w14:textId="6EB28A58" w:rsidR="00217314" w:rsidRPr="00AA6EAC" w:rsidRDefault="00217314" w:rsidP="00217314">
      <w:pPr>
        <w:divId w:val="1636836196"/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</w:pPr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</w:t>
      </w:r>
      <w:r w:rsidR="00AA6EAC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br/>
      </w:r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Есту</w:t>
      </w:r>
      <w:proofErr w:type="spellEnd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>қабілеті</w:t>
      </w:r>
      <w:proofErr w:type="spellEnd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нашар</w:t>
      </w:r>
      <w:proofErr w:type="spellEnd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балаларға</w:t>
      </w:r>
      <w:proofErr w:type="spellEnd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есті</w:t>
      </w:r>
      <w:proofErr w:type="gramStart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</w:t>
      </w:r>
      <w:proofErr w:type="gramEnd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қабылдауды </w:t>
      </w:r>
      <w:proofErr w:type="spellStart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дамыту</w:t>
      </w:r>
      <w:proofErr w:type="spellEnd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бойынша</w:t>
      </w:r>
      <w:proofErr w:type="spellEnd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жаттығулардың</w:t>
      </w:r>
      <w:proofErr w:type="spellEnd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жүйесі</w:t>
      </w:r>
      <w:proofErr w:type="spellEnd"/>
      <w:r w:rsidRPr="00AA6EAC">
        <w:rPr>
          <w:rFonts w:ascii="Times New Roman" w:hAnsi="Times New Roman" w:cs="Times New Roman"/>
          <w:kern w:val="0"/>
          <w:sz w:val="28"/>
          <w:szCs w:val="28"/>
          <w14:ligatures w14:val="none"/>
        </w:rPr>
        <w:t>:</w:t>
      </w:r>
      <w:r w:rsidR="00AA6EAC">
        <w:rPr>
          <w:rFonts w:ascii="Times New Roman" w:hAnsi="Times New Roman" w:cs="Times New Roman"/>
          <w:kern w:val="0"/>
          <w:sz w:val="28"/>
          <w:szCs w:val="28"/>
          <w:lang w:val="kk-KZ"/>
          <w14:ligatures w14:val="none"/>
        </w:rPr>
        <w:br/>
      </w:r>
    </w:p>
    <w:p w14:paraId="5A5F7069" w14:textId="5A3D15CC" w:rsidR="00FB3C77" w:rsidRPr="00AA6EAC" w:rsidRDefault="00FB3C77" w:rsidP="00AA6EAC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proofErr w:type="spellStart"/>
      <w:r w:rsidRPr="00AA6EAC">
        <w:rPr>
          <w:rFonts w:ascii="Times New Roman" w:hAnsi="Times New Roman" w:cs="Times New Roman"/>
          <w:i/>
          <w:iCs/>
          <w:sz w:val="28"/>
          <w:szCs w:val="28"/>
          <w:lang w:val="en-GB"/>
        </w:rPr>
        <w:t>Үздіксіз</w:t>
      </w:r>
      <w:proofErr w:type="spellEnd"/>
      <w:r w:rsidRPr="00AA6EAC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i/>
          <w:iCs/>
          <w:sz w:val="28"/>
          <w:szCs w:val="28"/>
          <w:lang w:val="en-GB"/>
        </w:rPr>
        <w:t>сөйлеудегі</w:t>
      </w:r>
      <w:proofErr w:type="spellEnd"/>
      <w:r w:rsidRPr="00AA6EAC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i/>
          <w:iCs/>
          <w:sz w:val="28"/>
          <w:szCs w:val="28"/>
          <w:lang w:val="en-GB"/>
        </w:rPr>
        <w:t>сөздерді</w:t>
      </w:r>
      <w:proofErr w:type="spellEnd"/>
      <w:r w:rsidRPr="00AA6EAC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i/>
          <w:iCs/>
          <w:sz w:val="28"/>
          <w:szCs w:val="28"/>
          <w:lang w:val="en-GB"/>
        </w:rPr>
        <w:t>тану</w:t>
      </w:r>
      <w:proofErr w:type="spellEnd"/>
    </w:p>
    <w:p w14:paraId="1A68435D" w14:textId="527256AA" w:rsidR="00FB3C77" w:rsidRPr="00AA6EAC" w:rsidRDefault="00FB3C77" w:rsidP="00FB3C77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>Үздіксіз сөйлеудегі сөздерді құлақ арқылы тану қабілетін бағалайды.</w:t>
      </w:r>
      <w:proofErr w:type="gram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A2D4E" w:rsidRPr="00AA6EAC">
        <w:rPr>
          <w:rFonts w:ascii="Times New Roman" w:hAnsi="Times New Roman" w:cs="Times New Roman"/>
          <w:sz w:val="28"/>
          <w:szCs w:val="28"/>
          <w:lang w:val="kk-KZ"/>
        </w:rPr>
        <w:t>Жаттығу</w:t>
      </w:r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қабылдаушы сөзден тұратын сөйлемдерді, бейнелері баланың көз алдында жатқанын айтады. Мысалы: Алты құс отыр. </w:t>
      </w: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>Бала сәйкес суреттерді көрсетуі керек.</w:t>
      </w:r>
      <w:proofErr w:type="gram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>Сөйлемдердегі сөздер болжау қиын болатындай етіп таңдалған.</w:t>
      </w:r>
      <w:proofErr w:type="gram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>Тесттің сөйлемдегі сөздер саны мен сөйлем нұсқаларына байланысты 4 қиындық деңгейі бар.</w:t>
      </w:r>
      <w:proofErr w:type="gram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Дұрыс танылған сөздердің саны мен дұрыс </w:t>
      </w:r>
      <w:proofErr w:type="spellStart"/>
      <w:r w:rsidRPr="00AA6EAC">
        <w:rPr>
          <w:rFonts w:ascii="Times New Roman" w:hAnsi="Times New Roman" w:cs="Times New Roman"/>
          <w:sz w:val="28"/>
          <w:szCs w:val="28"/>
          <w:lang w:val="en-GB"/>
        </w:rPr>
        <w:t>танылған</w:t>
      </w:r>
      <w:proofErr w:type="spell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  <w:lang w:val="en-GB"/>
        </w:rPr>
        <w:t>сөйлемдердің</w:t>
      </w:r>
      <w:proofErr w:type="spell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  <w:lang w:val="en-GB"/>
        </w:rPr>
        <w:t>саны</w:t>
      </w:r>
      <w:proofErr w:type="spell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  <w:lang w:val="en-GB"/>
        </w:rPr>
        <w:t>анықталады</w:t>
      </w:r>
      <w:proofErr w:type="spellEnd"/>
      <w:r w:rsidRPr="00AA6EAC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 w:rsidR="00AA6EAC">
        <w:rPr>
          <w:rFonts w:ascii="Times New Roman" w:hAnsi="Times New Roman" w:cs="Times New Roman"/>
          <w:sz w:val="28"/>
          <w:szCs w:val="28"/>
          <w:lang w:val="kk-KZ"/>
        </w:rPr>
        <w:br/>
      </w:r>
    </w:p>
    <w:p w14:paraId="2CED0ABF" w14:textId="32C5EC54" w:rsidR="00FB3C77" w:rsidRPr="00AA6EAC" w:rsidRDefault="00FB3C77" w:rsidP="00F02268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6EAC">
        <w:rPr>
          <w:rFonts w:ascii="Times New Roman" w:hAnsi="Times New Roman" w:cs="Times New Roman"/>
          <w:i/>
          <w:iCs/>
          <w:sz w:val="28"/>
          <w:szCs w:val="28"/>
        </w:rPr>
        <w:t>Қарапайым</w:t>
      </w:r>
      <w:proofErr w:type="spellEnd"/>
      <w:r w:rsidRPr="00AA6E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i/>
          <w:iCs/>
          <w:sz w:val="28"/>
          <w:szCs w:val="28"/>
        </w:rPr>
        <w:t>объектілерді</w:t>
      </w:r>
      <w:proofErr w:type="spellEnd"/>
      <w:r w:rsidRPr="00AA6E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i/>
          <w:iCs/>
          <w:sz w:val="28"/>
          <w:szCs w:val="28"/>
        </w:rPr>
        <w:t>атау</w:t>
      </w:r>
      <w:proofErr w:type="spellEnd"/>
      <w:r w:rsidRPr="00AA6E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i/>
          <w:iCs/>
          <w:sz w:val="28"/>
          <w:szCs w:val="28"/>
        </w:rPr>
        <w:t>кезінде</w:t>
      </w:r>
      <w:proofErr w:type="spellEnd"/>
      <w:r w:rsidRPr="00AA6E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i/>
          <w:iCs/>
          <w:sz w:val="28"/>
          <w:szCs w:val="28"/>
        </w:rPr>
        <w:t>оларды</w:t>
      </w:r>
      <w:proofErr w:type="spellEnd"/>
      <w:r w:rsidRPr="00AA6E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i/>
          <w:iCs/>
          <w:sz w:val="28"/>
          <w:szCs w:val="28"/>
        </w:rPr>
        <w:t>тану</w:t>
      </w:r>
      <w:proofErr w:type="spellEnd"/>
    </w:p>
    <w:p w14:paraId="357635EC" w14:textId="0773ABFA" w:rsidR="00813F87" w:rsidRPr="00AA6EAC" w:rsidRDefault="00FB3C77" w:rsidP="00813F8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6E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сөйлеудегі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» </w:t>
      </w:r>
      <w:r w:rsidR="00786201" w:rsidRPr="00AA6EA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AA6E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тестті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орындай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алмайтын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сөйлеудегі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6EA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AA6EAC">
        <w:rPr>
          <w:rFonts w:ascii="Times New Roman" w:hAnsi="Times New Roman" w:cs="Times New Roman"/>
          <w:sz w:val="28"/>
          <w:szCs w:val="28"/>
        </w:rPr>
        <w:t>ғалау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lastRenderedPageBreak/>
        <w:t>заттарды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атау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тесті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AA6EA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A6EA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ойыншықтар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сөйлемдерді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айтады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тікұшақ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A6EAC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көлікті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көрсет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кемені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шеңберге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». Бала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AA6EA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сөйлемді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тыңдап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әрекетті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A6EAC">
        <w:rPr>
          <w:rFonts w:ascii="Times New Roman" w:hAnsi="Times New Roman" w:cs="Times New Roman"/>
          <w:sz w:val="28"/>
          <w:szCs w:val="28"/>
        </w:rPr>
        <w:t>.</w:t>
      </w:r>
      <w:r w:rsidR="00AA6EAC">
        <w:rPr>
          <w:rFonts w:ascii="Times New Roman" w:hAnsi="Times New Roman" w:cs="Times New Roman"/>
          <w:sz w:val="28"/>
          <w:szCs w:val="28"/>
          <w:lang w:val="kk-KZ"/>
        </w:rPr>
        <w:br/>
      </w:r>
    </w:p>
    <w:p w14:paraId="6BF0DF15" w14:textId="57A14D95" w:rsidR="00F31E2D" w:rsidRPr="00AA6EAC" w:rsidRDefault="00F31E2D" w:rsidP="00F31E2D">
      <w:pPr>
        <w:pStyle w:val="a7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proofErr w:type="spellStart"/>
      <w:r w:rsidRPr="00AA6EAC">
        <w:rPr>
          <w:rFonts w:ascii="Times New Roman" w:hAnsi="Times New Roman" w:cs="Times New Roman"/>
          <w:i/>
          <w:iCs/>
          <w:sz w:val="28"/>
          <w:szCs w:val="28"/>
          <w:lang w:val="en-GB"/>
        </w:rPr>
        <w:t>Қарапайым</w:t>
      </w:r>
      <w:proofErr w:type="spellEnd"/>
      <w:r w:rsidRPr="00AA6EAC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i/>
          <w:iCs/>
          <w:sz w:val="28"/>
          <w:szCs w:val="28"/>
          <w:lang w:val="en-GB"/>
        </w:rPr>
        <w:t>сұрақтарды</w:t>
      </w:r>
      <w:proofErr w:type="spellEnd"/>
      <w:r w:rsidRPr="00AA6EAC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i/>
          <w:iCs/>
          <w:sz w:val="28"/>
          <w:szCs w:val="28"/>
          <w:lang w:val="en-GB"/>
        </w:rPr>
        <w:t>қабылдау</w:t>
      </w:r>
      <w:proofErr w:type="spellEnd"/>
    </w:p>
    <w:p w14:paraId="1343B6E8" w14:textId="7B993EBA" w:rsidR="0078707A" w:rsidRPr="00AA6EAC" w:rsidRDefault="00F31E2D" w:rsidP="0078707A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>Қарапайым сұрақтарды түсіну қабілетін бағалайды.</w:t>
      </w:r>
      <w:proofErr w:type="gram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>Ашық таңдау тесті.</w:t>
      </w:r>
      <w:proofErr w:type="gram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>10 сұрақты қамтиды.</w:t>
      </w:r>
      <w:proofErr w:type="gram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C2EF8" w:rsidRPr="00AA6EAC">
        <w:rPr>
          <w:rFonts w:ascii="Times New Roman" w:hAnsi="Times New Roman" w:cs="Times New Roman"/>
          <w:sz w:val="28"/>
          <w:szCs w:val="28"/>
          <w:lang w:val="kk-KZ"/>
        </w:rPr>
        <w:t>Жаттығу</w:t>
      </w:r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қабылдаушы сұрақтар қояды (мысалы: «Жасың нешеде?»), </w:t>
      </w: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>бала</w:t>
      </w:r>
      <w:proofErr w:type="gram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сұраққа жауап беруі немесе қайталауы керек. </w:t>
      </w: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Бұл жағдайда дұрыс жауаптардың немесе дұрыс </w:t>
      </w:r>
      <w:proofErr w:type="spellStart"/>
      <w:r w:rsidRPr="00AA6EAC">
        <w:rPr>
          <w:rFonts w:ascii="Times New Roman" w:hAnsi="Times New Roman" w:cs="Times New Roman"/>
          <w:sz w:val="28"/>
          <w:szCs w:val="28"/>
          <w:lang w:val="en-GB"/>
        </w:rPr>
        <w:t>қайталанған</w:t>
      </w:r>
      <w:proofErr w:type="spell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  <w:lang w:val="en-GB"/>
        </w:rPr>
        <w:t>сұрақтардың</w:t>
      </w:r>
      <w:proofErr w:type="spell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  <w:lang w:val="en-GB"/>
        </w:rPr>
        <w:t>саны</w:t>
      </w:r>
      <w:proofErr w:type="spell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  <w:lang w:val="en-GB"/>
        </w:rPr>
        <w:t>анықталады</w:t>
      </w:r>
      <w:proofErr w:type="spellEnd"/>
      <w:r w:rsidRPr="00AA6EAC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 w:rsidR="00AA6EAC">
        <w:rPr>
          <w:rFonts w:ascii="Times New Roman" w:hAnsi="Times New Roman" w:cs="Times New Roman"/>
          <w:sz w:val="28"/>
          <w:szCs w:val="28"/>
          <w:lang w:val="kk-KZ"/>
        </w:rPr>
        <w:br/>
      </w:r>
    </w:p>
    <w:p w14:paraId="48AF6321" w14:textId="7B929818" w:rsidR="00F31E2D" w:rsidRPr="00AA6EAC" w:rsidRDefault="00F31E2D" w:rsidP="0078707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AA6EAC">
        <w:rPr>
          <w:rFonts w:ascii="Times New Roman" w:hAnsi="Times New Roman" w:cs="Times New Roman"/>
          <w:sz w:val="28"/>
          <w:szCs w:val="28"/>
          <w:lang w:val="en-GB"/>
        </w:rPr>
        <w:t>Таныс</w:t>
      </w:r>
      <w:proofErr w:type="spell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  <w:lang w:val="en-GB"/>
        </w:rPr>
        <w:t>емес</w:t>
      </w:r>
      <w:proofErr w:type="spell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  <w:lang w:val="en-GB"/>
        </w:rPr>
        <w:t>сөйлемдерді</w:t>
      </w:r>
      <w:proofErr w:type="spell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A6EAC">
        <w:rPr>
          <w:rFonts w:ascii="Times New Roman" w:hAnsi="Times New Roman" w:cs="Times New Roman"/>
          <w:sz w:val="28"/>
          <w:szCs w:val="28"/>
          <w:lang w:val="en-GB"/>
        </w:rPr>
        <w:t>қабылдау</w:t>
      </w:r>
      <w:proofErr w:type="spellEnd"/>
    </w:p>
    <w:p w14:paraId="0EC8F2EE" w14:textId="0B7AC65A" w:rsidR="00786201" w:rsidRPr="00AA6EAC" w:rsidRDefault="00F31E2D" w:rsidP="00813F87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>Үздіксіз сөйлеуде бейтаныс сөйлемдерді қабылдау және сөздерді тану қабілеттерін бағалайды.</w:t>
      </w:r>
      <w:proofErr w:type="gram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>Ашық таңдау тесті.</w:t>
      </w:r>
      <w:proofErr w:type="gram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>10 ұсыныстың 2 тізімін қамтиды.</w:t>
      </w:r>
      <w:proofErr w:type="gram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Тексеруші сөйлемдерді айтады (мысалы: «Құстар бақшаға ұшып барады»), бала естігенін қайталауы керек. </w:t>
      </w: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>Баланың міндеті - сөйлемді қайталау.</w:t>
      </w:r>
      <w:proofErr w:type="gramEnd"/>
      <w:r w:rsidRPr="00AA6E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AA6EAC">
        <w:rPr>
          <w:rFonts w:ascii="Times New Roman" w:hAnsi="Times New Roman" w:cs="Times New Roman"/>
          <w:sz w:val="28"/>
          <w:szCs w:val="28"/>
          <w:lang w:val="en-GB"/>
        </w:rPr>
        <w:t>Бұл жағдайда дұрыс қайталанған сөйлемдердің саны және сөйлемдердегі дұрыс анықталған сөздердің саны анықталады.</w:t>
      </w:r>
      <w:proofErr w:type="gramEnd"/>
    </w:p>
    <w:p w14:paraId="5D3198C7" w14:textId="1B2CFFAA" w:rsidR="0078707A" w:rsidRPr="00AA6EAC" w:rsidRDefault="00722D37" w:rsidP="00813F8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A6EA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A6EAC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</w:t>
      </w:r>
      <w:r w:rsidR="0078707A" w:rsidRPr="00AA6EAC">
        <w:rPr>
          <w:rFonts w:ascii="Times New Roman" w:hAnsi="Times New Roman" w:cs="Times New Roman"/>
          <w:sz w:val="28"/>
          <w:szCs w:val="28"/>
          <w:lang w:val="kk-KZ"/>
        </w:rPr>
        <w:t xml:space="preserve">Қорытындылай келе, </w:t>
      </w:r>
      <w:r w:rsidRPr="00AA6EAC">
        <w:rPr>
          <w:rFonts w:ascii="Times New Roman" w:hAnsi="Times New Roman" w:cs="Times New Roman"/>
          <w:sz w:val="28"/>
          <w:szCs w:val="28"/>
          <w:lang w:val="kk-KZ"/>
        </w:rPr>
        <w:t xml:space="preserve">есту қабілеті зақымдалған </w:t>
      </w:r>
      <w:r w:rsidR="0078707A" w:rsidRPr="00AA6EAC">
        <w:rPr>
          <w:rFonts w:ascii="Times New Roman" w:hAnsi="Times New Roman" w:cs="Times New Roman"/>
          <w:sz w:val="28"/>
          <w:szCs w:val="28"/>
          <w:lang w:val="kk-KZ"/>
        </w:rPr>
        <w:t>бала</w:t>
      </w:r>
      <w:r w:rsidRPr="00AA6EAC">
        <w:rPr>
          <w:rFonts w:ascii="Times New Roman" w:hAnsi="Times New Roman" w:cs="Times New Roman"/>
          <w:sz w:val="28"/>
          <w:szCs w:val="28"/>
          <w:lang w:val="kk-KZ"/>
        </w:rPr>
        <w:t xml:space="preserve">ның естіп қабылдауын дамыту кезінде педагог </w:t>
      </w:r>
      <w:r w:rsidR="00F7208B" w:rsidRPr="00AA6EAC">
        <w:rPr>
          <w:rFonts w:ascii="Times New Roman" w:hAnsi="Times New Roman" w:cs="Times New Roman"/>
          <w:sz w:val="28"/>
          <w:szCs w:val="28"/>
          <w:lang w:val="kk-KZ"/>
        </w:rPr>
        <w:t>сабырлық пен төзімділік танытып, баланың ерекшеліктері мен мүмкіндіктерін ескере отырып</w:t>
      </w:r>
      <w:r w:rsidR="005C2EF8" w:rsidRPr="00AA6EAC">
        <w:rPr>
          <w:rFonts w:ascii="Times New Roman" w:hAnsi="Times New Roman" w:cs="Times New Roman"/>
          <w:sz w:val="28"/>
          <w:szCs w:val="28"/>
          <w:lang w:val="kk-KZ"/>
        </w:rPr>
        <w:t>, жаттығуларды қызықтырып, жалықтырып шаршатып алмай өткізу қажет. Сол арқылы бала қоршаған ортадағы тілдік/тілдік емес дыбыстарды айырып, қабылдап үйренеді.</w:t>
      </w:r>
    </w:p>
    <w:p w14:paraId="6BF94B70" w14:textId="77777777" w:rsidR="0073748C" w:rsidRPr="00AA6EAC" w:rsidRDefault="0073748C" w:rsidP="00813F8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6788246" w14:textId="789056E0" w:rsidR="0073748C" w:rsidRPr="00AA6EAC" w:rsidRDefault="0073748C" w:rsidP="000F05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A6EAC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Пайдаланылған әдебиеттер:</w:t>
      </w:r>
    </w:p>
    <w:p w14:paraId="465CBE69" w14:textId="77777777" w:rsidR="0073748C" w:rsidRPr="00AA6EAC" w:rsidRDefault="0073748C" w:rsidP="00813F87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6304BF6" w14:textId="77777777" w:rsidR="00FE2B76" w:rsidRPr="00AA6EAC" w:rsidRDefault="00FE2B76" w:rsidP="00FE2B76">
      <w:pPr>
        <w:numPr>
          <w:ilvl w:val="0"/>
          <w:numId w:val="4"/>
        </w:numPr>
        <w:divId w:val="85468698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  <w:r w:rsidRPr="00AA6EAC"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  <w:t>Л.П. Назарова Методика развития слухового восприятия у детей с нарушениями слуха, 2001г.</w:t>
      </w:r>
    </w:p>
    <w:p w14:paraId="65DF0F74" w14:textId="77777777" w:rsidR="00FE2B76" w:rsidRPr="00AA6EAC" w:rsidRDefault="00FE2B76" w:rsidP="00FE2B76">
      <w:pPr>
        <w:numPr>
          <w:ilvl w:val="0"/>
          <w:numId w:val="4"/>
        </w:numPr>
        <w:divId w:val="85468698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  <w:r w:rsidRPr="00AA6EAC"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  <w:t>Феклистова С.Н. РАЗВИТИЕ СЛУХОВОГО ВОСПРИЯТИЯ И ОБУЧЕНИЕ ПРОИЗНОШЕНИЮ УЧАЩИХСЯ С НАРУШЕНИЕМ СЛУХА, 2008г.</w:t>
      </w:r>
    </w:p>
    <w:p w14:paraId="3960D558" w14:textId="77777777" w:rsidR="00FE2B76" w:rsidRPr="00AA6EAC" w:rsidRDefault="00FE2B76" w:rsidP="00FE2B76">
      <w:pPr>
        <w:numPr>
          <w:ilvl w:val="0"/>
          <w:numId w:val="4"/>
        </w:numPr>
        <w:divId w:val="85468698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  <w:r w:rsidRPr="00AA6EAC"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  <w:t>Карпова Г.А. Основы сурдопедагогики, 2008г.</w:t>
      </w:r>
    </w:p>
    <w:p w14:paraId="52E562A4" w14:textId="77777777" w:rsidR="00FE2B76" w:rsidRPr="00AA6EAC" w:rsidRDefault="00FE2B76" w:rsidP="00FE2B76">
      <w:pPr>
        <w:numPr>
          <w:ilvl w:val="0"/>
          <w:numId w:val="4"/>
        </w:numPr>
        <w:divId w:val="85468698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  <w:r w:rsidRPr="00AA6EAC"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  <w:t>Каролёва И.В. Основы аудиологии и слухопротезирования, 2022г</w:t>
      </w:r>
    </w:p>
    <w:p w14:paraId="70A50567" w14:textId="77777777" w:rsidR="00FE2B76" w:rsidRPr="00AA6EAC" w:rsidRDefault="00FE2B76" w:rsidP="00813F8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2B76" w:rsidRPr="00AA6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CC8AB" w14:textId="77777777" w:rsidR="00EF3E9C" w:rsidRDefault="00EF3E9C" w:rsidP="008419C7">
      <w:r>
        <w:separator/>
      </w:r>
    </w:p>
  </w:endnote>
  <w:endnote w:type="continuationSeparator" w:id="0">
    <w:p w14:paraId="3792826E" w14:textId="77777777" w:rsidR="00EF3E9C" w:rsidRDefault="00EF3E9C" w:rsidP="0084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A2F61" w14:textId="77777777" w:rsidR="00EF3E9C" w:rsidRDefault="00EF3E9C" w:rsidP="008419C7">
      <w:r>
        <w:separator/>
      </w:r>
    </w:p>
  </w:footnote>
  <w:footnote w:type="continuationSeparator" w:id="0">
    <w:p w14:paraId="4712ED04" w14:textId="77777777" w:rsidR="00EF3E9C" w:rsidRDefault="00EF3E9C" w:rsidP="0084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BB1"/>
    <w:multiLevelType w:val="hybridMultilevel"/>
    <w:tmpl w:val="8B4A0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2C7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7170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D7212"/>
    <w:multiLevelType w:val="hybridMultilevel"/>
    <w:tmpl w:val="B3BA9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4F"/>
    <w:rsid w:val="000B2B2E"/>
    <w:rsid w:val="000E5F53"/>
    <w:rsid w:val="000F0532"/>
    <w:rsid w:val="001364AF"/>
    <w:rsid w:val="0015694F"/>
    <w:rsid w:val="00177E1A"/>
    <w:rsid w:val="00217314"/>
    <w:rsid w:val="0026013B"/>
    <w:rsid w:val="002B0566"/>
    <w:rsid w:val="002D2384"/>
    <w:rsid w:val="003020E1"/>
    <w:rsid w:val="003355E0"/>
    <w:rsid w:val="0035555B"/>
    <w:rsid w:val="00387EAB"/>
    <w:rsid w:val="0046514D"/>
    <w:rsid w:val="0046661C"/>
    <w:rsid w:val="005C2EF8"/>
    <w:rsid w:val="005D0554"/>
    <w:rsid w:val="006E0118"/>
    <w:rsid w:val="00722D37"/>
    <w:rsid w:val="0073748C"/>
    <w:rsid w:val="00786201"/>
    <w:rsid w:val="0078707A"/>
    <w:rsid w:val="00813F87"/>
    <w:rsid w:val="008419C7"/>
    <w:rsid w:val="0095653F"/>
    <w:rsid w:val="00A9641F"/>
    <w:rsid w:val="00AA6EAC"/>
    <w:rsid w:val="00AC34E3"/>
    <w:rsid w:val="00B96308"/>
    <w:rsid w:val="00BF0817"/>
    <w:rsid w:val="00BF5487"/>
    <w:rsid w:val="00C10FB3"/>
    <w:rsid w:val="00C23FEA"/>
    <w:rsid w:val="00CD14A3"/>
    <w:rsid w:val="00D21C3E"/>
    <w:rsid w:val="00DB00FC"/>
    <w:rsid w:val="00E25154"/>
    <w:rsid w:val="00EB61F7"/>
    <w:rsid w:val="00EF3E9C"/>
    <w:rsid w:val="00F02268"/>
    <w:rsid w:val="00F31E2D"/>
    <w:rsid w:val="00F43BEC"/>
    <w:rsid w:val="00F7208B"/>
    <w:rsid w:val="00F93F69"/>
    <w:rsid w:val="00FA2D4E"/>
    <w:rsid w:val="00FB3C77"/>
    <w:rsid w:val="00FE2B76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5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9C7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9C7"/>
  </w:style>
  <w:style w:type="paragraph" w:styleId="a5">
    <w:name w:val="footer"/>
    <w:basedOn w:val="a"/>
    <w:link w:val="a6"/>
    <w:uiPriority w:val="99"/>
    <w:unhideWhenUsed/>
    <w:rsid w:val="008419C7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9C7"/>
  </w:style>
  <w:style w:type="paragraph" w:customStyle="1" w:styleId="p1">
    <w:name w:val="p1"/>
    <w:basedOn w:val="a"/>
    <w:rsid w:val="00813F87"/>
    <w:pPr>
      <w:spacing w:after="45"/>
    </w:pPr>
    <w:rPr>
      <w:rFonts w:ascii=".AppleSystemUIFont" w:hAnsi=".AppleSystemUIFont" w:cs="Times New Roman"/>
      <w:kern w:val="0"/>
      <w:sz w:val="42"/>
      <w:szCs w:val="42"/>
      <w14:ligatures w14:val="none"/>
    </w:rPr>
  </w:style>
  <w:style w:type="paragraph" w:customStyle="1" w:styleId="p2">
    <w:name w:val="p2"/>
    <w:basedOn w:val="a"/>
    <w:rsid w:val="00813F87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a0"/>
    <w:rsid w:val="00813F87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paragraph" w:customStyle="1" w:styleId="p3">
    <w:name w:val="p3"/>
    <w:basedOn w:val="a"/>
    <w:rsid w:val="00EB61F7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2">
    <w:name w:val="s2"/>
    <w:basedOn w:val="a0"/>
    <w:rsid w:val="00EB61F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2">
    <w:name w:val="li2"/>
    <w:basedOn w:val="a"/>
    <w:rsid w:val="00EB61F7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apple-converted-space">
    <w:name w:val="apple-converted-space"/>
    <w:basedOn w:val="a0"/>
    <w:rsid w:val="00EB61F7"/>
  </w:style>
  <w:style w:type="paragraph" w:styleId="a7">
    <w:name w:val="List Paragraph"/>
    <w:basedOn w:val="a"/>
    <w:uiPriority w:val="34"/>
    <w:qFormat/>
    <w:rsid w:val="00FA2D4E"/>
    <w:pPr>
      <w:ind w:left="720"/>
      <w:contextualSpacing/>
    </w:pPr>
  </w:style>
  <w:style w:type="paragraph" w:customStyle="1" w:styleId="li1">
    <w:name w:val="li1"/>
    <w:basedOn w:val="a"/>
    <w:rsid w:val="00FE2B76"/>
    <w:rPr>
      <w:rFonts w:ascii=".AppleSystemUIFont" w:hAnsi=".AppleSystemUIFont" w:cs="Times New Roman"/>
      <w:kern w:val="0"/>
      <w:sz w:val="26"/>
      <w:szCs w:val="2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9C7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9C7"/>
  </w:style>
  <w:style w:type="paragraph" w:styleId="a5">
    <w:name w:val="footer"/>
    <w:basedOn w:val="a"/>
    <w:link w:val="a6"/>
    <w:uiPriority w:val="99"/>
    <w:unhideWhenUsed/>
    <w:rsid w:val="008419C7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9C7"/>
  </w:style>
  <w:style w:type="paragraph" w:customStyle="1" w:styleId="p1">
    <w:name w:val="p1"/>
    <w:basedOn w:val="a"/>
    <w:rsid w:val="00813F87"/>
    <w:pPr>
      <w:spacing w:after="45"/>
    </w:pPr>
    <w:rPr>
      <w:rFonts w:ascii=".AppleSystemUIFont" w:hAnsi=".AppleSystemUIFont" w:cs="Times New Roman"/>
      <w:kern w:val="0"/>
      <w:sz w:val="42"/>
      <w:szCs w:val="42"/>
      <w14:ligatures w14:val="none"/>
    </w:rPr>
  </w:style>
  <w:style w:type="paragraph" w:customStyle="1" w:styleId="p2">
    <w:name w:val="p2"/>
    <w:basedOn w:val="a"/>
    <w:rsid w:val="00813F87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a0"/>
    <w:rsid w:val="00813F87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paragraph" w:customStyle="1" w:styleId="p3">
    <w:name w:val="p3"/>
    <w:basedOn w:val="a"/>
    <w:rsid w:val="00EB61F7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2">
    <w:name w:val="s2"/>
    <w:basedOn w:val="a0"/>
    <w:rsid w:val="00EB61F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2">
    <w:name w:val="li2"/>
    <w:basedOn w:val="a"/>
    <w:rsid w:val="00EB61F7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apple-converted-space">
    <w:name w:val="apple-converted-space"/>
    <w:basedOn w:val="a0"/>
    <w:rsid w:val="00EB61F7"/>
  </w:style>
  <w:style w:type="paragraph" w:styleId="a7">
    <w:name w:val="List Paragraph"/>
    <w:basedOn w:val="a"/>
    <w:uiPriority w:val="34"/>
    <w:qFormat/>
    <w:rsid w:val="00FA2D4E"/>
    <w:pPr>
      <w:ind w:left="720"/>
      <w:contextualSpacing/>
    </w:pPr>
  </w:style>
  <w:style w:type="paragraph" w:customStyle="1" w:styleId="li1">
    <w:name w:val="li1"/>
    <w:basedOn w:val="a"/>
    <w:rsid w:val="00FE2B76"/>
    <w:rPr>
      <w:rFonts w:ascii=".AppleSystemUIFont" w:hAnsi=".AppleSystemUIFont" w:cs="Times New Roman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Гүлназ Баймагамбет</dc:creator>
  <cp:keywords/>
  <dc:description/>
  <cp:lastModifiedBy>SaboniS</cp:lastModifiedBy>
  <cp:revision>3</cp:revision>
  <dcterms:created xsi:type="dcterms:W3CDTF">2023-12-11T11:08:00Z</dcterms:created>
  <dcterms:modified xsi:type="dcterms:W3CDTF">2023-12-13T14:47:00Z</dcterms:modified>
</cp:coreProperties>
</file>